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764E" w14:textId="48F75A7F" w:rsidR="00566DE4" w:rsidRDefault="00566DE4" w:rsidP="00596E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6DE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F30CA">
        <w:rPr>
          <w:rFonts w:ascii="Times New Roman" w:hAnsi="Times New Roman" w:cs="Times New Roman"/>
          <w:b/>
          <w:bCs/>
          <w:sz w:val="24"/>
          <w:szCs w:val="24"/>
        </w:rPr>
        <w:t>Świat wewnętrzny adolescenta w rodzinie alkoholowej</w:t>
      </w:r>
      <w:r w:rsidR="00C8489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6A401C3" w14:textId="5F1CD319" w:rsidR="000B00AF" w:rsidRDefault="00300B4E" w:rsidP="0059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30CA">
        <w:rPr>
          <w:rFonts w:ascii="Times New Roman" w:hAnsi="Times New Roman" w:cs="Times New Roman"/>
          <w:sz w:val="24"/>
          <w:szCs w:val="24"/>
        </w:rPr>
        <w:t>Projekt badawczy „Świat Wewnętrzny Adolescenta w Rodzinie Alkoholowej” realizowano od października 2008 do listopada 2009. Inicjatywa powstała w wyniku doświadczeń klinicznych zespołu Ośrodka Terapii Dzieci i Młodzieży z Rodzin Alkoholowych w Gdańsku. Pragnęliśmy sprawdzić, czy nasze spostrzeżenia kliniczne można przełożyć na empiryczny język nauki. Zdecydowaliśmy się na przyjęcie dwóch uzupełniających się paradygmatów – psychoanalitycznego oraz systemowego – bowiem w takich konwencjach pracujemy z młodzieżą i o nie oparliśmy obserwacje kliniczne. Celem projektu było zbadanie procesów i zjawisk psychologicznych, konstytuujących świat przeżyć wewnętrznych adolescentów z rodzin alkoholowych.</w:t>
      </w:r>
    </w:p>
    <w:p w14:paraId="49D6CAE8" w14:textId="7482104F" w:rsidR="00DF30CA" w:rsidRDefault="00DF30CA" w:rsidP="0059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Wydaje się, że istnieje przynajmniej kilka psychologicznych przyczyn, dla których okres adolescencji może stanowić szczególnie trudne wyzwanie dla młodych ludzi wychowujących się z uzależnionym rodzicem (lub rodzicami). Przede wszystkim w większości rodzin nadużywanie alkoholu przez rodzica ma charakter chroniczny, co wpływa na wczesną historię budowania relacji z rodzicami; można stąd wnioskować, że młody człowiek w rodzinie alkoholowej dysponuje słabszym wyposażeniem psychologicznym do zmierzenia się z zadaniami rozwojowymi adolescencji. Konflikt seksualny, nieodłączna część okresu adolescencji, może być dodatkowo utrudniony rzeczywistym zachowaniem osoby uzależnionej, tracącej kontrolę nad swoimi impulsami seksualnymi – bądź też lękiem młodego człowieka przed tym. Konflikt tożsamościowy także może przyjmować w tym wypadku specyficzny kształt: silny niepokój może wywoływać zarówno próba identyfikacji z rodzicem pijącym („stanę się taki jak on”), jak i z rodzicem niepijącym („rzeczywiście zajmę miejsce rywala”). Biorąc pod uwagę wątki </w:t>
      </w:r>
      <w:proofErr w:type="spellStart"/>
      <w:r>
        <w:rPr>
          <w:rFonts w:ascii="Times New Roman" w:hAnsi="Times New Roman" w:cs="Times New Roman"/>
          <w:sz w:val="24"/>
          <w:szCs w:val="24"/>
        </w:rPr>
        <w:t>edypalne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taki stan może skutkować odrzuceniem własnej płci, zagubieniem w tożsamości płciowej lub atakowaniem własnego ciała. Wydaje się, że adolescenci w rodzinach alkoholowych mogą – ze względu na realnie trudną sytuację bezradności – szczególnie chętnie sięgać po mechanizm rozszczepienia i tworzyć fantazje związane z idealizacją siebie lub obiektu. Można powiedzieć, że w ich przypadku konflikty nieuchronnie wpisane w adolescencję często spotykają się z rzeczywistymi brakami wcześniejszych i obecnych wzorców identyfikacji oraz z nieadekwatną opieką rodzicielską.</w:t>
      </w:r>
    </w:p>
    <w:p w14:paraId="4624E0E3" w14:textId="00A3288B" w:rsidR="00DF30CA" w:rsidRDefault="00DF30CA" w:rsidP="0059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 tego powodu założyliśmy, że warto bliżej zbadać trzy psychologiczne mechanizmy adolescencji – rozszczepienie, identyfikację i omnipotencję. Każdy z tych mechanizmów pełni ważną funkcję rozwojową, jednak w wypadku nadmiernego natężenia lub sztywności może stać się źródłem psychopatologii.</w:t>
      </w:r>
    </w:p>
    <w:p w14:paraId="3BBC4443" w14:textId="0D513243" w:rsidR="00DF30CA" w:rsidRPr="00457A86" w:rsidRDefault="00DF30CA" w:rsidP="0059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Biorąc pod uwagę system rodzinny adolescenta, zwróciliśmy uwagę na zjawiska takie jak zobowiązania lojalnościowe, koalicje rodzinne oraz identyfikację wyrażaną bezpośrednio wobec rzeczywistych postaci rodzicielskich.</w:t>
      </w:r>
    </w:p>
    <w:sectPr w:rsidR="00DF30CA" w:rsidRPr="00457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30A74"/>
    <w:multiLevelType w:val="hybridMultilevel"/>
    <w:tmpl w:val="5FBE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1B08"/>
    <w:multiLevelType w:val="hybridMultilevel"/>
    <w:tmpl w:val="580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2488">
    <w:abstractNumId w:val="0"/>
  </w:num>
  <w:num w:numId="2" w16cid:durableId="110476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0B00AF"/>
    <w:rsid w:val="001108C8"/>
    <w:rsid w:val="00181161"/>
    <w:rsid w:val="002E7E11"/>
    <w:rsid w:val="00300B4E"/>
    <w:rsid w:val="00346CA9"/>
    <w:rsid w:val="003C5D47"/>
    <w:rsid w:val="0041074E"/>
    <w:rsid w:val="00430256"/>
    <w:rsid w:val="00457A86"/>
    <w:rsid w:val="00566DE4"/>
    <w:rsid w:val="00596EAD"/>
    <w:rsid w:val="005F21E6"/>
    <w:rsid w:val="00616BB5"/>
    <w:rsid w:val="006B04A5"/>
    <w:rsid w:val="006B313E"/>
    <w:rsid w:val="00823994"/>
    <w:rsid w:val="009177E0"/>
    <w:rsid w:val="009B446D"/>
    <w:rsid w:val="00B22265"/>
    <w:rsid w:val="00B67D9B"/>
    <w:rsid w:val="00C8489D"/>
    <w:rsid w:val="00CD34F0"/>
    <w:rsid w:val="00DF30CA"/>
    <w:rsid w:val="00E926D5"/>
    <w:rsid w:val="00EC35BF"/>
    <w:rsid w:val="00ED1A66"/>
    <w:rsid w:val="00F12AFC"/>
    <w:rsid w:val="00F77DA3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zmaciuk</cp:lastModifiedBy>
  <cp:revision>2</cp:revision>
  <dcterms:created xsi:type="dcterms:W3CDTF">2024-07-17T16:44:00Z</dcterms:created>
  <dcterms:modified xsi:type="dcterms:W3CDTF">2024-07-17T16:44:00Z</dcterms:modified>
</cp:coreProperties>
</file>