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A9ECF" w14:textId="1E52F31C" w:rsidR="00194F50" w:rsidRPr="005414AE" w:rsidRDefault="00194F50" w:rsidP="00221B1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14AE">
        <w:rPr>
          <w:rFonts w:ascii="Times New Roman" w:hAnsi="Times New Roman" w:cs="Times New Roman"/>
          <w:b/>
          <w:sz w:val="24"/>
          <w:szCs w:val="24"/>
        </w:rPr>
        <w:t>Victor Sedlak</w:t>
      </w:r>
    </w:p>
    <w:p w14:paraId="6F4530EA" w14:textId="199CE87A" w:rsidR="004A1F58" w:rsidRPr="005414AE" w:rsidRDefault="004A1F58" w:rsidP="00221B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14AE">
        <w:rPr>
          <w:rFonts w:ascii="Times New Roman" w:hAnsi="Times New Roman" w:cs="Times New Roman"/>
          <w:sz w:val="24"/>
          <w:szCs w:val="24"/>
        </w:rPr>
        <w:t>Wykład</w:t>
      </w:r>
    </w:p>
    <w:p w14:paraId="338F3F27" w14:textId="29068EFF" w:rsidR="004A1F58" w:rsidRPr="005414AE" w:rsidRDefault="004A1F58" w:rsidP="00221B1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14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Relacja mistrz - uczeń w procesie superwizji</w:t>
      </w:r>
    </w:p>
    <w:p w14:paraId="539516EA" w14:textId="6ED745C6" w:rsidR="004A1F58" w:rsidRPr="005414AE" w:rsidRDefault="004A1F58" w:rsidP="00221B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14AE">
        <w:rPr>
          <w:rFonts w:ascii="Times New Roman" w:hAnsi="Times New Roman" w:cs="Times New Roman"/>
          <w:sz w:val="24"/>
          <w:szCs w:val="24"/>
        </w:rPr>
        <w:t>STRESZCZENIE</w:t>
      </w:r>
    </w:p>
    <w:p w14:paraId="410BE079" w14:textId="7F150A2D" w:rsidR="00194F50" w:rsidRPr="005414AE" w:rsidRDefault="00194F50" w:rsidP="00221B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4AE">
        <w:rPr>
          <w:rFonts w:ascii="Times New Roman" w:hAnsi="Times New Roman" w:cs="Times New Roman"/>
          <w:sz w:val="24"/>
          <w:szCs w:val="24"/>
        </w:rPr>
        <w:t xml:space="preserve">W wystąpieniu chciałbym opisać moje podejście do superwizji szkoleniowych oraz konsultacji pracy klinicznej moich kolegów. Na wstępie po krótce wskażę cele psychoanalitycznej pracy oraz wynikające z nich trudności, najczęściej pojawiające się w pracy klinicznej. Postaram się dowieść, że superwizor/konsultant znajduje się w roli tzw. „analityka analizy”. Zilustruję </w:t>
      </w:r>
      <w:r w:rsidR="005414AE">
        <w:rPr>
          <w:rFonts w:ascii="Times New Roman" w:hAnsi="Times New Roman" w:cs="Times New Roman"/>
          <w:sz w:val="24"/>
          <w:szCs w:val="24"/>
        </w:rPr>
        <w:br/>
      </w:r>
      <w:r w:rsidRPr="005414AE">
        <w:rPr>
          <w:rFonts w:ascii="Times New Roman" w:hAnsi="Times New Roman" w:cs="Times New Roman"/>
          <w:sz w:val="24"/>
          <w:szCs w:val="24"/>
        </w:rPr>
        <w:t xml:space="preserve">to stwierdzenie za pomocą przykładów i przejdę do rozróżnienia tego podejścia od sposobu superwizji skoncentrowanej na wsparciu klinicysty w radzeniu sobie z tym, co utrudnia pracę terapeutyczną, a wynika z jego osobistej historii.  Moim zamiarem jest pokazanie, że pozycja superwizora umożliwia ogląd relacji terapeutycznej z szerszej perspektywy, niż mają szansę widzieć ją zaangażowani bezpośrednio terapeuta i pacjent. Zamierzam pokazać, że powody kłopotów w relacji terapeutycznej można rozumieć z perspektywy psychoanalitycznej </w:t>
      </w:r>
      <w:r w:rsidRPr="005414AE">
        <w:rPr>
          <w:rFonts w:ascii="Times New Roman" w:hAnsi="Times New Roman" w:cs="Times New Roman"/>
          <w:sz w:val="24"/>
          <w:szCs w:val="24"/>
        </w:rPr>
        <w:br/>
        <w:t>i dyskutować o nich, zachowując jednocześnie granicę między superwizją a terapią superwizanta.</w:t>
      </w:r>
    </w:p>
    <w:p w14:paraId="709DA1F4" w14:textId="77777777" w:rsidR="00221B15" w:rsidRPr="005414AE" w:rsidRDefault="00221B15" w:rsidP="00221B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B02FA" w14:textId="37B1A5EB" w:rsidR="00221B15" w:rsidRPr="005414AE" w:rsidRDefault="00221B15" w:rsidP="00221B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4AE">
        <w:rPr>
          <w:rFonts w:ascii="Times New Roman" w:hAnsi="Times New Roman" w:cs="Times New Roman"/>
          <w:sz w:val="24"/>
          <w:szCs w:val="24"/>
        </w:rPr>
        <w:t xml:space="preserve">W wystąpieniu chciałbym opisać moje podejście do superwizji szkoleniowych oraz konsultacji pracy klinicznej moich kolegów. Na wstępie po któtce wskażę cele psychoanalitycznej pracy oraz wynikające z nich trudności najczęściej pojawiające się w pracy klinicznej. Postaram się dowieść, że superwizor/konsultant znajduje się w roli tzw “analityka analizy”. Zilustruję </w:t>
      </w:r>
      <w:r w:rsidR="005414AE">
        <w:rPr>
          <w:rFonts w:ascii="Times New Roman" w:hAnsi="Times New Roman" w:cs="Times New Roman"/>
          <w:sz w:val="24"/>
          <w:szCs w:val="24"/>
        </w:rPr>
        <w:br/>
      </w:r>
      <w:r w:rsidRPr="005414AE">
        <w:rPr>
          <w:rFonts w:ascii="Times New Roman" w:hAnsi="Times New Roman" w:cs="Times New Roman"/>
          <w:sz w:val="24"/>
          <w:szCs w:val="24"/>
        </w:rPr>
        <w:t>to stwierdzenie za pomocą przykładów i przejdę do rozróżnienia tego podejścia od  sposobu superwizji skoncentrowanej na wsparciu klinicysty w radzeniu sobie z tym, co utrudnia pracę terapeutyczną, a wynika z jego osobistej historii.  Moim zamiarem jest pokazanie, że pozycja superwizora umożliwia ogląd relacji terapeutycznej z szerszej perspektywy, niż mają szansę widzieć ją zaangażowani bezpośrednio terapeuta I pacjent.  Zamierzam pokazać, że powody kłopotów w relacji terapeutycznej można rozumieć z perspektywy psychoanalitycznej I dyskutować o nich, zachowując jednocześnie granicę między superwizją a terapią superwizanta.</w:t>
      </w:r>
    </w:p>
    <w:p w14:paraId="6B982A3E" w14:textId="4B86482E" w:rsidR="00CD7BEA" w:rsidRPr="005414AE" w:rsidRDefault="00CD7BEA" w:rsidP="00194F50">
      <w:pPr>
        <w:rPr>
          <w:rFonts w:ascii="Times New Roman" w:hAnsi="Times New Roman" w:cs="Times New Roman"/>
          <w:sz w:val="24"/>
          <w:szCs w:val="24"/>
        </w:rPr>
      </w:pPr>
    </w:p>
    <w:sectPr w:rsidR="00CD7BEA" w:rsidRPr="005414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99B6C" w14:textId="77777777" w:rsidR="00561BC0" w:rsidRDefault="00561BC0" w:rsidP="007A503D">
      <w:pPr>
        <w:spacing w:after="0" w:line="240" w:lineRule="auto"/>
      </w:pPr>
      <w:r>
        <w:separator/>
      </w:r>
    </w:p>
  </w:endnote>
  <w:endnote w:type="continuationSeparator" w:id="0">
    <w:p w14:paraId="5EDB1164" w14:textId="77777777" w:rsidR="00561BC0" w:rsidRDefault="00561BC0" w:rsidP="007A5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B92D7" w14:textId="77777777" w:rsidR="00561BC0" w:rsidRDefault="00561BC0" w:rsidP="007A503D">
      <w:pPr>
        <w:spacing w:after="0" w:line="240" w:lineRule="auto"/>
      </w:pPr>
      <w:r>
        <w:separator/>
      </w:r>
    </w:p>
  </w:footnote>
  <w:footnote w:type="continuationSeparator" w:id="0">
    <w:p w14:paraId="5D358D90" w14:textId="77777777" w:rsidR="00561BC0" w:rsidRDefault="00561BC0" w:rsidP="007A5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17FEA" w14:textId="77777777" w:rsidR="00BC4A4A" w:rsidRPr="00EB3ACB" w:rsidRDefault="00BC4A4A" w:rsidP="00937AFF">
    <w:pPr>
      <w:pStyle w:val="Nagwek"/>
    </w:pPr>
  </w:p>
  <w:p w14:paraId="68550527" w14:textId="77777777" w:rsidR="00BC4A4A" w:rsidRPr="00937AFF" w:rsidRDefault="00BC4A4A" w:rsidP="00937A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37"/>
    <w:rsid w:val="0000137E"/>
    <w:rsid w:val="0002580F"/>
    <w:rsid w:val="00055CF6"/>
    <w:rsid w:val="0006072C"/>
    <w:rsid w:val="0007183B"/>
    <w:rsid w:val="00080BA1"/>
    <w:rsid w:val="00081BE0"/>
    <w:rsid w:val="000825B5"/>
    <w:rsid w:val="000A20CB"/>
    <w:rsid w:val="000B1801"/>
    <w:rsid w:val="000D0398"/>
    <w:rsid w:val="000E1C97"/>
    <w:rsid w:val="000E7146"/>
    <w:rsid w:val="000F556E"/>
    <w:rsid w:val="001454B4"/>
    <w:rsid w:val="00147AF0"/>
    <w:rsid w:val="00166EAD"/>
    <w:rsid w:val="00173AD1"/>
    <w:rsid w:val="00194F50"/>
    <w:rsid w:val="001A0B51"/>
    <w:rsid w:val="001B55AF"/>
    <w:rsid w:val="001B62EA"/>
    <w:rsid w:val="001C5376"/>
    <w:rsid w:val="001E3434"/>
    <w:rsid w:val="002045F0"/>
    <w:rsid w:val="00214CD9"/>
    <w:rsid w:val="00221B15"/>
    <w:rsid w:val="00223F16"/>
    <w:rsid w:val="00232385"/>
    <w:rsid w:val="0024531F"/>
    <w:rsid w:val="002472D7"/>
    <w:rsid w:val="002554E0"/>
    <w:rsid w:val="00257D00"/>
    <w:rsid w:val="00263363"/>
    <w:rsid w:val="00274C8A"/>
    <w:rsid w:val="002A1B69"/>
    <w:rsid w:val="002B1417"/>
    <w:rsid w:val="002B193C"/>
    <w:rsid w:val="002D4B16"/>
    <w:rsid w:val="002D4F1B"/>
    <w:rsid w:val="002E5684"/>
    <w:rsid w:val="00313DC0"/>
    <w:rsid w:val="00331DE9"/>
    <w:rsid w:val="00345498"/>
    <w:rsid w:val="00355249"/>
    <w:rsid w:val="003665DF"/>
    <w:rsid w:val="003A0DF3"/>
    <w:rsid w:val="003D156B"/>
    <w:rsid w:val="003D67A7"/>
    <w:rsid w:val="003F4497"/>
    <w:rsid w:val="003F6EBB"/>
    <w:rsid w:val="004073EA"/>
    <w:rsid w:val="00410C53"/>
    <w:rsid w:val="0041607F"/>
    <w:rsid w:val="004433AB"/>
    <w:rsid w:val="00471507"/>
    <w:rsid w:val="004A1EF8"/>
    <w:rsid w:val="004A1F58"/>
    <w:rsid w:val="004E01A0"/>
    <w:rsid w:val="004E3F9B"/>
    <w:rsid w:val="004F5EFC"/>
    <w:rsid w:val="0050241D"/>
    <w:rsid w:val="005026EE"/>
    <w:rsid w:val="0051169A"/>
    <w:rsid w:val="00515FCD"/>
    <w:rsid w:val="0052277B"/>
    <w:rsid w:val="00536ECC"/>
    <w:rsid w:val="005414AE"/>
    <w:rsid w:val="00547227"/>
    <w:rsid w:val="00561BC0"/>
    <w:rsid w:val="00571DF2"/>
    <w:rsid w:val="00585AE1"/>
    <w:rsid w:val="00595062"/>
    <w:rsid w:val="005C5973"/>
    <w:rsid w:val="005E6F0B"/>
    <w:rsid w:val="00603DFB"/>
    <w:rsid w:val="0063242A"/>
    <w:rsid w:val="00632C69"/>
    <w:rsid w:val="00646F98"/>
    <w:rsid w:val="00654861"/>
    <w:rsid w:val="00691B5D"/>
    <w:rsid w:val="00696029"/>
    <w:rsid w:val="006D3CDD"/>
    <w:rsid w:val="007104CC"/>
    <w:rsid w:val="007277D2"/>
    <w:rsid w:val="007319B1"/>
    <w:rsid w:val="00752FB1"/>
    <w:rsid w:val="00777FAC"/>
    <w:rsid w:val="00786F78"/>
    <w:rsid w:val="007976FD"/>
    <w:rsid w:val="007A503D"/>
    <w:rsid w:val="007B546C"/>
    <w:rsid w:val="007C342C"/>
    <w:rsid w:val="00803FC0"/>
    <w:rsid w:val="0084322E"/>
    <w:rsid w:val="00844CC3"/>
    <w:rsid w:val="008458A5"/>
    <w:rsid w:val="0088331D"/>
    <w:rsid w:val="008C5913"/>
    <w:rsid w:val="009000AB"/>
    <w:rsid w:val="009113B3"/>
    <w:rsid w:val="00917136"/>
    <w:rsid w:val="00933F9F"/>
    <w:rsid w:val="00937AFF"/>
    <w:rsid w:val="00942195"/>
    <w:rsid w:val="009A4D09"/>
    <w:rsid w:val="009C3BF5"/>
    <w:rsid w:val="009D7426"/>
    <w:rsid w:val="009F5500"/>
    <w:rsid w:val="00A12480"/>
    <w:rsid w:val="00A142A5"/>
    <w:rsid w:val="00A20CA0"/>
    <w:rsid w:val="00A803C1"/>
    <w:rsid w:val="00A9150D"/>
    <w:rsid w:val="00AB0E26"/>
    <w:rsid w:val="00AC020B"/>
    <w:rsid w:val="00AC42B7"/>
    <w:rsid w:val="00AC492D"/>
    <w:rsid w:val="00AE2495"/>
    <w:rsid w:val="00AF36FE"/>
    <w:rsid w:val="00B04A56"/>
    <w:rsid w:val="00B54059"/>
    <w:rsid w:val="00B5720F"/>
    <w:rsid w:val="00B81BC2"/>
    <w:rsid w:val="00B92917"/>
    <w:rsid w:val="00B9395B"/>
    <w:rsid w:val="00BA4CFD"/>
    <w:rsid w:val="00BB0700"/>
    <w:rsid w:val="00BB5413"/>
    <w:rsid w:val="00BC4A4A"/>
    <w:rsid w:val="00BD769F"/>
    <w:rsid w:val="00BE2C46"/>
    <w:rsid w:val="00BF6439"/>
    <w:rsid w:val="00C75F58"/>
    <w:rsid w:val="00C97D7F"/>
    <w:rsid w:val="00CD7BEA"/>
    <w:rsid w:val="00D169B2"/>
    <w:rsid w:val="00D33A69"/>
    <w:rsid w:val="00D61A8D"/>
    <w:rsid w:val="00D932EF"/>
    <w:rsid w:val="00D93623"/>
    <w:rsid w:val="00D9594B"/>
    <w:rsid w:val="00DA2E98"/>
    <w:rsid w:val="00DB61A6"/>
    <w:rsid w:val="00DD31E3"/>
    <w:rsid w:val="00DD361A"/>
    <w:rsid w:val="00DD373A"/>
    <w:rsid w:val="00DE1AA2"/>
    <w:rsid w:val="00DF7C36"/>
    <w:rsid w:val="00E05589"/>
    <w:rsid w:val="00E2582A"/>
    <w:rsid w:val="00E274ED"/>
    <w:rsid w:val="00E54E09"/>
    <w:rsid w:val="00E553B7"/>
    <w:rsid w:val="00E902DD"/>
    <w:rsid w:val="00EA144B"/>
    <w:rsid w:val="00EB7837"/>
    <w:rsid w:val="00EE198F"/>
    <w:rsid w:val="00EF4898"/>
    <w:rsid w:val="00EF705D"/>
    <w:rsid w:val="00F04B92"/>
    <w:rsid w:val="00F05AE5"/>
    <w:rsid w:val="00F26C07"/>
    <w:rsid w:val="00F417B1"/>
    <w:rsid w:val="00F4312F"/>
    <w:rsid w:val="00F75C2E"/>
    <w:rsid w:val="00F82FB4"/>
    <w:rsid w:val="00F97034"/>
    <w:rsid w:val="00FA6342"/>
    <w:rsid w:val="00FB6D58"/>
    <w:rsid w:val="00FC5D82"/>
    <w:rsid w:val="00FC7617"/>
    <w:rsid w:val="00FD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59487D"/>
  <w15:docId w15:val="{649579A8-9D5A-4FC9-B1ED-31E66D59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F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5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03D"/>
  </w:style>
  <w:style w:type="paragraph" w:styleId="Stopka">
    <w:name w:val="footer"/>
    <w:basedOn w:val="Normalny"/>
    <w:link w:val="StopkaZnak"/>
    <w:uiPriority w:val="99"/>
    <w:unhideWhenUsed/>
    <w:rsid w:val="007A5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03D"/>
  </w:style>
  <w:style w:type="paragraph" w:styleId="Tekstdymka">
    <w:name w:val="Balloon Text"/>
    <w:basedOn w:val="Normalny"/>
    <w:link w:val="TekstdymkaZnak"/>
    <w:uiPriority w:val="99"/>
    <w:semiHidden/>
    <w:unhideWhenUsed/>
    <w:rsid w:val="007A5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03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646F98"/>
    <w:rPr>
      <w:color w:val="808080"/>
    </w:rPr>
  </w:style>
  <w:style w:type="character" w:customStyle="1" w:styleId="apple-converted-space">
    <w:name w:val="apple-converted-space"/>
    <w:basedOn w:val="Domylnaczcionkaakapitu"/>
    <w:rsid w:val="009000AB"/>
  </w:style>
  <w:style w:type="character" w:customStyle="1" w:styleId="textexposedshow">
    <w:name w:val="text_exposed_show"/>
    <w:basedOn w:val="Domylnaczcionkaakapitu"/>
    <w:rsid w:val="002D4B16"/>
  </w:style>
  <w:style w:type="paragraph" w:styleId="HTML-wstpniesformatowany">
    <w:name w:val="HTML Preformatted"/>
    <w:basedOn w:val="Normalny"/>
    <w:link w:val="HTML-wstpniesformatowanyZnak"/>
    <w:semiHidden/>
    <w:unhideWhenUsed/>
    <w:rsid w:val="00416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41607F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160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0241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0241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6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6F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6F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6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6F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4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iedrowicz\Desktop\TEKSTY%20KONF.2018\SZABLON%20czysty%20schemat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018F2-E949-416C-97AF-5C4D53F7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czysty schemat</Template>
  <TotalTime>2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jkiedrowicz</dc:creator>
  <cp:lastModifiedBy>Arkadiusz Jowsa</cp:lastModifiedBy>
  <cp:revision>3</cp:revision>
  <cp:lastPrinted>2018-09-05T13:09:00Z</cp:lastPrinted>
  <dcterms:created xsi:type="dcterms:W3CDTF">2024-04-03T08:38:00Z</dcterms:created>
  <dcterms:modified xsi:type="dcterms:W3CDTF">2024-09-16T19:07:00Z</dcterms:modified>
</cp:coreProperties>
</file>